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A2D4" w14:textId="77777777" w:rsidR="000C34C2" w:rsidRPr="000C34C2" w:rsidRDefault="000C34C2" w:rsidP="000C3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Here’s an outline to help small business owners manage these aspects effectively:</w:t>
      </w:r>
    </w:p>
    <w:p w14:paraId="76AF5A48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Key Economics and Financial Figures</w:t>
      </w:r>
    </w:p>
    <w:p w14:paraId="40276FFF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 Revenue and Profit</w:t>
      </w:r>
    </w:p>
    <w:p w14:paraId="44005C95" w14:textId="77777777" w:rsidR="000C34C2" w:rsidRPr="000C34C2" w:rsidRDefault="000C34C2" w:rsidP="000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Revenue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Total income generated from sales of goods or services.</w:t>
      </w:r>
    </w:p>
    <w:p w14:paraId="5CEC9CE4" w14:textId="77777777" w:rsidR="000C34C2" w:rsidRPr="000C34C2" w:rsidRDefault="000C34C2" w:rsidP="000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Gross Profit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Revenue minus the cost of goods sold (COGS).</w:t>
      </w:r>
    </w:p>
    <w:p w14:paraId="7C4BABB8" w14:textId="77777777" w:rsidR="000C34C2" w:rsidRPr="000C34C2" w:rsidRDefault="000C34C2" w:rsidP="000C3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Net Profit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Gross profit minus all operating expenses, taxes, and interest.</w:t>
      </w:r>
    </w:p>
    <w:p w14:paraId="7E07AA53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b. Expenses</w:t>
      </w:r>
    </w:p>
    <w:p w14:paraId="071E355B" w14:textId="77777777" w:rsidR="000C34C2" w:rsidRPr="000C34C2" w:rsidRDefault="000C34C2" w:rsidP="000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Fixed Costs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Costs that remain constant regardless of production levels (e.g., rent, salaries).</w:t>
      </w:r>
    </w:p>
    <w:p w14:paraId="2CF199A2" w14:textId="77777777" w:rsidR="000C34C2" w:rsidRPr="000C34C2" w:rsidRDefault="000C34C2" w:rsidP="000C3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Variable Costs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Costs that fluctuate with production volume (e.g., raw materials, utilities).</w:t>
      </w:r>
    </w:p>
    <w:p w14:paraId="4B9FB0D2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c. Cash Flow</w:t>
      </w:r>
    </w:p>
    <w:p w14:paraId="484F4161" w14:textId="77777777" w:rsidR="000C34C2" w:rsidRPr="000C34C2" w:rsidRDefault="000C34C2" w:rsidP="000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Operating Cash Flow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Cash generated from regular business operations.</w:t>
      </w:r>
    </w:p>
    <w:p w14:paraId="238BFEF5" w14:textId="77777777" w:rsidR="000C34C2" w:rsidRPr="000C34C2" w:rsidRDefault="000C34C2" w:rsidP="000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Investing Cash Flow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Cash used for investments in assets and other ventures.</w:t>
      </w:r>
    </w:p>
    <w:p w14:paraId="4CC0B2E0" w14:textId="77777777" w:rsidR="000C34C2" w:rsidRPr="000C34C2" w:rsidRDefault="000C34C2" w:rsidP="000C3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Financing Cash Flow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Cash flow from borrowing or repaying loans, issuing stock, or paying dividends.</w:t>
      </w:r>
    </w:p>
    <w:p w14:paraId="179B2C38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d. Balance Sheet Metrics</w:t>
      </w:r>
    </w:p>
    <w:p w14:paraId="36FC28F3" w14:textId="77777777" w:rsidR="000C34C2" w:rsidRPr="000C34C2" w:rsidRDefault="000C34C2" w:rsidP="000C34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Assets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What the business owns (e.g., cash, inventory, equipment).</w:t>
      </w:r>
    </w:p>
    <w:p w14:paraId="02BBCC7F" w14:textId="77777777" w:rsidR="000C34C2" w:rsidRPr="000C34C2" w:rsidRDefault="000C34C2" w:rsidP="000C34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Liabilities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What the business owes (e.g., loans, accounts payable).</w:t>
      </w:r>
    </w:p>
    <w:p w14:paraId="79A0CBEC" w14:textId="77777777" w:rsidR="000C34C2" w:rsidRPr="000C34C2" w:rsidRDefault="000C34C2" w:rsidP="000C34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Equity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Owner’s claim after liabilities </w:t>
      </w:r>
      <w:proofErr w:type="gramStart"/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</w:t>
      </w:r>
      <w:proofErr w:type="gramEnd"/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subtracted from assets.</w:t>
      </w:r>
    </w:p>
    <w:p w14:paraId="28BC07E3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e. Financial Ratios</w:t>
      </w:r>
    </w:p>
    <w:p w14:paraId="50875047" w14:textId="77777777" w:rsidR="000C34C2" w:rsidRPr="000C34C2" w:rsidRDefault="000C34C2" w:rsidP="000C3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Liquidity Ratios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Measure the ability to cover short-term obligations (e.g., current ratio, quick ratio).</w:t>
      </w:r>
    </w:p>
    <w:p w14:paraId="721F9233" w14:textId="77777777" w:rsidR="000C34C2" w:rsidRPr="000C34C2" w:rsidRDefault="000C34C2" w:rsidP="000C3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Profitability Ratios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Assess the ability to generate profit (e.g., net profit margin, return on assets).</w:t>
      </w:r>
    </w:p>
    <w:p w14:paraId="4038A9A3" w14:textId="77777777" w:rsidR="000C34C2" w:rsidRPr="000C34C2" w:rsidRDefault="000C34C2" w:rsidP="000C3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Leverage Ratios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Evaluate the level of debt (e.g., debt-to-equity ratio).</w:t>
      </w:r>
    </w:p>
    <w:p w14:paraId="58D09679" w14:textId="77777777" w:rsidR="000C34C2" w:rsidRPr="000C34C2" w:rsidRDefault="000C34C2" w:rsidP="000C3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Efficiency Ratios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Indicate how well resources are utilized (e.g., inventory turnover, receivables turnover).</w:t>
      </w:r>
    </w:p>
    <w:p w14:paraId="55298C01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Budgeting</w:t>
      </w:r>
    </w:p>
    <w:p w14:paraId="35ECD95B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 Creating a Budget</w:t>
      </w:r>
    </w:p>
    <w:p w14:paraId="5A5B4D7A" w14:textId="77777777" w:rsidR="000C34C2" w:rsidRPr="000C34C2" w:rsidRDefault="000C34C2" w:rsidP="000C34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Identify Fixed and Variable Costs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List all expenses and classify them.</w:t>
      </w:r>
    </w:p>
    <w:p w14:paraId="7BB81DDA" w14:textId="77777777" w:rsidR="000C34C2" w:rsidRPr="000C34C2" w:rsidRDefault="000C34C2" w:rsidP="000C34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Estimate Revenues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Project sales based on historical data and market analysis.</w:t>
      </w:r>
    </w:p>
    <w:p w14:paraId="615E40E9" w14:textId="77777777" w:rsidR="000C34C2" w:rsidRPr="000C34C2" w:rsidRDefault="000C34C2" w:rsidP="000C34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Set Financial Goals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Define short-term and long-term financial objectives.</w:t>
      </w:r>
    </w:p>
    <w:p w14:paraId="77ED0947" w14:textId="77777777" w:rsidR="000C34C2" w:rsidRPr="000C34C2" w:rsidRDefault="000C34C2" w:rsidP="000C34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Allocate Resources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Assign funds to different areas based on priority and necessity.</w:t>
      </w:r>
    </w:p>
    <w:p w14:paraId="5B89D271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b. Monitoring and Adjusting the Budget</w:t>
      </w:r>
    </w:p>
    <w:p w14:paraId="515B1763" w14:textId="77777777" w:rsidR="000C34C2" w:rsidRPr="000C34C2" w:rsidRDefault="000C34C2" w:rsidP="000C34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Regular Reviews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Conduct monthly or quarterly budget reviews to compare actual performance against the budget.</w:t>
      </w:r>
    </w:p>
    <w:p w14:paraId="2E9CFEBE" w14:textId="77777777" w:rsidR="000C34C2" w:rsidRPr="000C34C2" w:rsidRDefault="000C34C2" w:rsidP="000C34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Adjustments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Make necessary adjustments based on the reviews to address any variances or unforeseen expenses.</w:t>
      </w:r>
    </w:p>
    <w:p w14:paraId="57E58754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Forecasting</w:t>
      </w:r>
    </w:p>
    <w:p w14:paraId="1B858639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a. Sales Forecasting</w:t>
      </w:r>
    </w:p>
    <w:p w14:paraId="6C7AF0FA" w14:textId="77777777" w:rsidR="000C34C2" w:rsidRPr="000C34C2" w:rsidRDefault="000C34C2" w:rsidP="000C3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Historical Data Analysis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Use past sales data to identify trends and patterns.</w:t>
      </w:r>
    </w:p>
    <w:p w14:paraId="437B9078" w14:textId="77777777" w:rsidR="000C34C2" w:rsidRPr="000C34C2" w:rsidRDefault="000C34C2" w:rsidP="000C3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Market Research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Analyze market conditions, industry trends, and competitor performance.</w:t>
      </w:r>
    </w:p>
    <w:p w14:paraId="766229ED" w14:textId="77777777" w:rsidR="000C34C2" w:rsidRPr="000C34C2" w:rsidRDefault="000C34C2" w:rsidP="000C3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Seasonal Adjustments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Account for seasonal variations in demand.</w:t>
      </w:r>
    </w:p>
    <w:p w14:paraId="2EEF5D3D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b. Financial Forecasting</w:t>
      </w:r>
    </w:p>
    <w:p w14:paraId="2FD8B59E" w14:textId="77777777" w:rsidR="000C34C2" w:rsidRPr="000C34C2" w:rsidRDefault="000C34C2" w:rsidP="000C34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Revenue Projections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Estimate future revenues based on sales forecasts.</w:t>
      </w:r>
    </w:p>
    <w:p w14:paraId="27BC3AAD" w14:textId="77777777" w:rsidR="000C34C2" w:rsidRPr="000C34C2" w:rsidRDefault="000C34C2" w:rsidP="000C34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Expense Forecasts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Predict future costs, both fixed and variable.</w:t>
      </w:r>
    </w:p>
    <w:p w14:paraId="7B23D53D" w14:textId="77777777" w:rsidR="000C34C2" w:rsidRPr="000C34C2" w:rsidRDefault="000C34C2" w:rsidP="000C34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Cash Flow Projections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Forecast future cash inflows and outflows to ensure liquidity.</w:t>
      </w:r>
    </w:p>
    <w:p w14:paraId="28B86F8F" w14:textId="77777777" w:rsidR="000C34C2" w:rsidRPr="000C34C2" w:rsidRDefault="000C34C2" w:rsidP="000C34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c. Scenario Planning</w:t>
      </w:r>
    </w:p>
    <w:p w14:paraId="469C9817" w14:textId="77777777" w:rsidR="000C34C2" w:rsidRPr="000C34C2" w:rsidRDefault="000C34C2" w:rsidP="000C34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Best Case Scenario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Optimistic projection based on favorable conditions.</w:t>
      </w:r>
    </w:p>
    <w:p w14:paraId="00838DB7" w14:textId="77777777" w:rsidR="000C34C2" w:rsidRPr="000C34C2" w:rsidRDefault="000C34C2" w:rsidP="000C34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Worst Case Scenario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Pessimistic projection considering potential challenges.</w:t>
      </w:r>
    </w:p>
    <w:p w14:paraId="51E05369" w14:textId="77777777" w:rsidR="000C34C2" w:rsidRPr="000C34C2" w:rsidRDefault="000C34C2" w:rsidP="000C34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Most Likely Scenario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Realistic projection based on current trends and data.</w:t>
      </w:r>
    </w:p>
    <w:p w14:paraId="25ECCA40" w14:textId="466286C6" w:rsidR="000C34C2" w:rsidRPr="000C34C2" w:rsidRDefault="000C34C2" w:rsidP="000C3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Resources</w:t>
      </w:r>
    </w:p>
    <w:p w14:paraId="10A5FD99" w14:textId="77777777" w:rsidR="000C34C2" w:rsidRPr="000C34C2" w:rsidRDefault="000C34C2" w:rsidP="000C34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Financial Templates</w:t>
      </w: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Budgeting and forecasting templates to streamline the process.</w:t>
      </w:r>
    </w:p>
    <w:p w14:paraId="21F4D3C5" w14:textId="77777777" w:rsidR="000C34C2" w:rsidRPr="000C34C2" w:rsidRDefault="000C34C2" w:rsidP="000C3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4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focusing on these areas, small business owners can enhance their financial management, make informed decisions, and steer their businesses toward sustainable growth and profitability.</w:t>
      </w:r>
    </w:p>
    <w:p w14:paraId="0667CB69" w14:textId="77777777" w:rsidR="00BC7E40" w:rsidRPr="00A72043" w:rsidRDefault="00BC7E40">
      <w:pPr>
        <w:rPr>
          <w:rFonts w:ascii="Times New Roman" w:hAnsi="Times New Roman" w:cs="Times New Roman"/>
        </w:rPr>
      </w:pPr>
    </w:p>
    <w:sectPr w:rsidR="00BC7E40" w:rsidRPr="00A7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37F"/>
    <w:multiLevelType w:val="multilevel"/>
    <w:tmpl w:val="D470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71322"/>
    <w:multiLevelType w:val="multilevel"/>
    <w:tmpl w:val="7D9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87022"/>
    <w:multiLevelType w:val="multilevel"/>
    <w:tmpl w:val="15D4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961F5"/>
    <w:multiLevelType w:val="multilevel"/>
    <w:tmpl w:val="8D5C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84CD0"/>
    <w:multiLevelType w:val="multilevel"/>
    <w:tmpl w:val="FA6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F47AB"/>
    <w:multiLevelType w:val="multilevel"/>
    <w:tmpl w:val="447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07DEB"/>
    <w:multiLevelType w:val="multilevel"/>
    <w:tmpl w:val="0D8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77386"/>
    <w:multiLevelType w:val="multilevel"/>
    <w:tmpl w:val="67B0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9482F"/>
    <w:multiLevelType w:val="multilevel"/>
    <w:tmpl w:val="ECB4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7574A"/>
    <w:multiLevelType w:val="multilevel"/>
    <w:tmpl w:val="F58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D003D"/>
    <w:multiLevelType w:val="multilevel"/>
    <w:tmpl w:val="8988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600769">
    <w:abstractNumId w:val="9"/>
  </w:num>
  <w:num w:numId="2" w16cid:durableId="710106314">
    <w:abstractNumId w:val="6"/>
  </w:num>
  <w:num w:numId="3" w16cid:durableId="396127549">
    <w:abstractNumId w:val="10"/>
  </w:num>
  <w:num w:numId="4" w16cid:durableId="1657607326">
    <w:abstractNumId w:val="0"/>
  </w:num>
  <w:num w:numId="5" w16cid:durableId="689374958">
    <w:abstractNumId w:val="4"/>
  </w:num>
  <w:num w:numId="6" w16cid:durableId="531571024">
    <w:abstractNumId w:val="2"/>
  </w:num>
  <w:num w:numId="7" w16cid:durableId="2041470309">
    <w:abstractNumId w:val="3"/>
  </w:num>
  <w:num w:numId="8" w16cid:durableId="913391444">
    <w:abstractNumId w:val="5"/>
  </w:num>
  <w:num w:numId="9" w16cid:durableId="361177615">
    <w:abstractNumId w:val="7"/>
  </w:num>
  <w:num w:numId="10" w16cid:durableId="1889494132">
    <w:abstractNumId w:val="8"/>
  </w:num>
  <w:num w:numId="11" w16cid:durableId="46852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2"/>
    <w:rsid w:val="000C34C2"/>
    <w:rsid w:val="0030048A"/>
    <w:rsid w:val="003C6F08"/>
    <w:rsid w:val="005E0746"/>
    <w:rsid w:val="00885A6C"/>
    <w:rsid w:val="00A72043"/>
    <w:rsid w:val="00BC7E40"/>
    <w:rsid w:val="00F24C52"/>
    <w:rsid w:val="00F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FE74"/>
  <w15:chartTrackingRefBased/>
  <w15:docId w15:val="{042340F8-B3C7-4B46-999E-74D48A4B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4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4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4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C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C34C2"/>
    <w:rPr>
      <w:b/>
      <w:bCs/>
    </w:rPr>
  </w:style>
  <w:style w:type="character" w:customStyle="1" w:styleId="line-clamp-1">
    <w:name w:val="line-clamp-1"/>
    <w:basedOn w:val="DefaultParagraphFont"/>
    <w:rsid w:val="000C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 majo</dc:creator>
  <cp:keywords/>
  <dc:description/>
  <cp:lastModifiedBy>desy majo</cp:lastModifiedBy>
  <cp:revision>3</cp:revision>
  <dcterms:created xsi:type="dcterms:W3CDTF">2024-07-03T20:45:00Z</dcterms:created>
  <dcterms:modified xsi:type="dcterms:W3CDTF">2024-07-03T20:50:00Z</dcterms:modified>
</cp:coreProperties>
</file>